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2A" w:rsidRDefault="0047022A" w:rsidP="00C5406C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关于组织</w:t>
      </w:r>
      <w:r w:rsidRPr="00744C38">
        <w:rPr>
          <w:rFonts w:ascii="黑体" w:eastAsia="黑体" w:hAnsi="宋体"/>
          <w:b/>
          <w:bCs/>
          <w:sz w:val="36"/>
          <w:szCs w:val="36"/>
        </w:rPr>
        <w:t>20</w:t>
      </w:r>
      <w:r>
        <w:rPr>
          <w:rFonts w:ascii="黑体" w:eastAsia="黑体" w:hAnsi="宋体"/>
          <w:b/>
          <w:bCs/>
          <w:sz w:val="36"/>
          <w:szCs w:val="36"/>
        </w:rPr>
        <w:t>16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年</w:t>
      </w:r>
      <w:r>
        <w:rPr>
          <w:rFonts w:ascii="黑体" w:eastAsia="黑体" w:hAnsi="宋体" w:hint="eastAsia"/>
          <w:b/>
          <w:bCs/>
          <w:sz w:val="36"/>
          <w:szCs w:val="36"/>
        </w:rPr>
        <w:t>上半年国家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职业技能鉴定</w:t>
      </w:r>
    </w:p>
    <w:p w:rsidR="0047022A" w:rsidRPr="00744C38" w:rsidRDefault="0047022A" w:rsidP="00C5406C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报名工作的通知</w:t>
      </w:r>
    </w:p>
    <w:p w:rsidR="0047022A" w:rsidRDefault="0047022A" w:rsidP="00C5406C">
      <w:pPr>
        <w:spacing w:line="360" w:lineRule="auto"/>
        <w:rPr>
          <w:sz w:val="24"/>
        </w:rPr>
      </w:pPr>
    </w:p>
    <w:p w:rsidR="0047022A" w:rsidRDefault="0047022A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t>各有关学院、同学：</w:t>
      </w:r>
    </w:p>
    <w:p w:rsidR="0047022A" w:rsidRDefault="0047022A" w:rsidP="004E665D">
      <w:pPr>
        <w:pStyle w:val="BodyTextIndent"/>
        <w:ind w:firstLine="31680"/>
      </w:pPr>
      <w:r>
        <w:t>2016</w:t>
      </w:r>
      <w:r>
        <w:rPr>
          <w:rFonts w:hint="eastAsia"/>
        </w:rPr>
        <w:t>年上半年的国家职业技能鉴定统考项目和时间已经确定，现将有关报名考试等事宜通知如下。</w:t>
      </w:r>
    </w:p>
    <w:p w:rsidR="0047022A" w:rsidRPr="00B74837" w:rsidRDefault="0047022A" w:rsidP="00CA31D1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一、职业资格鉴定项目和日期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3420"/>
        <w:gridCol w:w="1960"/>
      </w:tblGrid>
      <w:tr w:rsidR="0047022A" w:rsidTr="009477E6">
        <w:trPr>
          <w:trHeight w:val="760"/>
        </w:trPr>
        <w:tc>
          <w:tcPr>
            <w:tcW w:w="1440" w:type="dxa"/>
            <w:vAlign w:val="center"/>
          </w:tcPr>
          <w:p w:rsidR="0047022A" w:rsidRDefault="0047022A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47022A" w:rsidRDefault="0047022A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47022A" w:rsidRDefault="0047022A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20" w:type="dxa"/>
            <w:vAlign w:val="center"/>
          </w:tcPr>
          <w:p w:rsidR="0047022A" w:rsidRDefault="0047022A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960" w:type="dxa"/>
            <w:vAlign w:val="center"/>
          </w:tcPr>
          <w:p w:rsidR="0047022A" w:rsidRDefault="0047022A" w:rsidP="009477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7022A" w:rsidTr="009477E6">
        <w:trPr>
          <w:trHeight w:val="744"/>
        </w:trPr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心理咨询师</w:t>
            </w:r>
          </w:p>
        </w:tc>
        <w:tc>
          <w:tcPr>
            <w:tcW w:w="90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3420" w:type="dxa"/>
            <w:vAlign w:val="center"/>
          </w:tcPr>
          <w:p w:rsidR="0047022A" w:rsidRDefault="0047022A" w:rsidP="009477E6">
            <w:pPr>
              <w:jc w:val="center"/>
            </w:pPr>
            <w:r>
              <w:t>08</w:t>
            </w:r>
            <w:r>
              <w:rPr>
                <w:rFonts w:hint="eastAsia"/>
              </w:rPr>
              <w:t>：</w:t>
            </w:r>
            <w:r>
              <w:t>30-10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（理论知识考试）</w:t>
            </w:r>
          </w:p>
          <w:p w:rsidR="0047022A" w:rsidRDefault="0047022A" w:rsidP="009477E6">
            <w:pPr>
              <w:jc w:val="center"/>
              <w:rPr>
                <w:sz w:val="24"/>
              </w:rPr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30-12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47022A" w:rsidRDefault="0047022A" w:rsidP="009477E6"/>
        </w:tc>
      </w:tr>
      <w:tr w:rsidR="0047022A" w:rsidTr="009477E6">
        <w:trPr>
          <w:trHeight w:val="772"/>
        </w:trPr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营销师</w:t>
            </w:r>
          </w:p>
        </w:tc>
        <w:tc>
          <w:tcPr>
            <w:tcW w:w="900" w:type="dxa"/>
            <w:vAlign w:val="center"/>
          </w:tcPr>
          <w:p w:rsidR="0047022A" w:rsidRDefault="0047022A" w:rsidP="009477E6">
            <w:pPr>
              <w:jc w:val="center"/>
            </w:pPr>
            <w:r w:rsidRPr="00F96C38"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47022A" w:rsidRDefault="0047022A" w:rsidP="009477E6">
            <w:pPr>
              <w:jc w:val="center"/>
            </w:pPr>
            <w:r>
              <w:t>08</w:t>
            </w:r>
            <w:r>
              <w:rPr>
                <w:rFonts w:hint="eastAsia"/>
              </w:rPr>
              <w:t>：</w:t>
            </w:r>
            <w:r>
              <w:t>30-10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（理论知识考试）</w:t>
            </w:r>
          </w:p>
          <w:p w:rsidR="0047022A" w:rsidRDefault="0047022A" w:rsidP="009477E6">
            <w:pPr>
              <w:jc w:val="center"/>
              <w:rPr>
                <w:sz w:val="24"/>
              </w:rPr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30-12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47022A" w:rsidRDefault="0047022A" w:rsidP="009477E6">
            <w:r>
              <w:rPr>
                <w:rFonts w:hint="eastAsia"/>
              </w:rPr>
              <w:t>已有四级证书者可报考三级</w:t>
            </w:r>
          </w:p>
        </w:tc>
      </w:tr>
      <w:tr w:rsidR="0047022A" w:rsidTr="009477E6">
        <w:trPr>
          <w:trHeight w:val="772"/>
        </w:trPr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公共营养师</w:t>
            </w:r>
          </w:p>
        </w:tc>
        <w:tc>
          <w:tcPr>
            <w:tcW w:w="900" w:type="dxa"/>
            <w:vAlign w:val="center"/>
          </w:tcPr>
          <w:p w:rsidR="0047022A" w:rsidRPr="00F96C38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47022A" w:rsidRDefault="0047022A" w:rsidP="009477E6">
            <w:pPr>
              <w:jc w:val="center"/>
            </w:pPr>
            <w:r>
              <w:t>08</w:t>
            </w:r>
            <w:r>
              <w:rPr>
                <w:rFonts w:hint="eastAsia"/>
              </w:rPr>
              <w:t>：</w:t>
            </w:r>
            <w:r>
              <w:t>30-10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（理论知识考试）</w:t>
            </w:r>
          </w:p>
          <w:p w:rsidR="0047022A" w:rsidRDefault="0047022A" w:rsidP="009477E6">
            <w:pPr>
              <w:jc w:val="center"/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30-12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47022A" w:rsidRDefault="0047022A" w:rsidP="009477E6">
            <w:r>
              <w:rPr>
                <w:rFonts w:hint="eastAsia"/>
              </w:rPr>
              <w:t>已有四级证书者可报考三级</w:t>
            </w:r>
          </w:p>
        </w:tc>
      </w:tr>
      <w:tr w:rsidR="0047022A" w:rsidTr="009477E6">
        <w:trPr>
          <w:trHeight w:val="774"/>
        </w:trPr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</w:tc>
        <w:tc>
          <w:tcPr>
            <w:tcW w:w="900" w:type="dxa"/>
            <w:vAlign w:val="center"/>
          </w:tcPr>
          <w:p w:rsidR="0047022A" w:rsidRDefault="0047022A" w:rsidP="00947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47022A" w:rsidRDefault="0047022A" w:rsidP="009477E6">
            <w:pPr>
              <w:jc w:val="center"/>
            </w:pPr>
            <w:r>
              <w:t>08</w:t>
            </w:r>
            <w:r>
              <w:rPr>
                <w:rFonts w:hint="eastAsia"/>
              </w:rPr>
              <w:t>：</w:t>
            </w:r>
            <w:r>
              <w:t>30-10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（理论知识考试）</w:t>
            </w:r>
          </w:p>
          <w:p w:rsidR="0047022A" w:rsidRDefault="0047022A" w:rsidP="009477E6">
            <w:pPr>
              <w:jc w:val="center"/>
              <w:rPr>
                <w:sz w:val="24"/>
              </w:rPr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30-12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47022A" w:rsidRDefault="0047022A" w:rsidP="009477E6">
            <w:r>
              <w:rPr>
                <w:rFonts w:hint="eastAsia"/>
              </w:rPr>
              <w:t>已有四级证书者可报考三级</w:t>
            </w:r>
          </w:p>
        </w:tc>
      </w:tr>
    </w:tbl>
    <w:p w:rsidR="0047022A" w:rsidRPr="00B74837" w:rsidRDefault="0047022A" w:rsidP="00CA31D1">
      <w:pPr>
        <w:spacing w:beforeLines="10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二、考试和培训地点</w:t>
      </w:r>
    </w:p>
    <w:p w:rsidR="0047022A" w:rsidRDefault="0047022A" w:rsidP="004E665D">
      <w:pPr>
        <w:spacing w:line="360" w:lineRule="auto"/>
        <w:ind w:firstLineChars="15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、考试地点：全市统一在台州学院的临海和椒江两校区设立考点，考生可就近参加考试。</w:t>
      </w:r>
    </w:p>
    <w:p w:rsidR="0047022A" w:rsidRDefault="0047022A" w:rsidP="004E665D">
      <w:pPr>
        <w:spacing w:line="360" w:lineRule="auto"/>
        <w:ind w:firstLineChars="15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、培训地点：培训原则上在临海和椒江两个校区进行，单科补考者可以不参加培训。</w:t>
      </w:r>
    </w:p>
    <w:p w:rsidR="0047022A" w:rsidRPr="00B74837" w:rsidRDefault="0047022A" w:rsidP="00CA31D1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三、报名工作</w:t>
      </w:r>
    </w:p>
    <w:p w:rsidR="0047022A" w:rsidRPr="000C3155" w:rsidRDefault="0047022A" w:rsidP="004E665D">
      <w:pPr>
        <w:pStyle w:val="BodyTextIndent"/>
        <w:ind w:firstLine="31680"/>
      </w:pPr>
      <w:r>
        <w:rPr>
          <w:rFonts w:hint="eastAsia"/>
        </w:rPr>
        <w:t>请各学院积极组织学生报名，</w:t>
      </w:r>
      <w:r w:rsidRPr="000C3155">
        <w:rPr>
          <w:rFonts w:hint="eastAsia"/>
        </w:rPr>
        <w:t>报名对象为大二及</w:t>
      </w:r>
      <w:r>
        <w:rPr>
          <w:rFonts w:hint="eastAsia"/>
        </w:rPr>
        <w:t>以上的在校学生。网上报名地址：</w:t>
      </w:r>
      <w:hyperlink r:id="rId6" w:history="1">
        <w:r w:rsidRPr="00CC604A">
          <w:rPr>
            <w:rStyle w:val="Hyperlink"/>
          </w:rPr>
          <w:t>http://zynl.zjhrss.gov.cn/online</w:t>
        </w:r>
      </w:hyperlink>
      <w:r>
        <w:rPr>
          <w:rFonts w:hint="eastAsia"/>
        </w:rPr>
        <w:t>（浙江省职业资格工作网报名系统），报名日期为</w:t>
      </w:r>
      <w:r w:rsidRPr="00BA60BD">
        <w:rPr>
          <w:b/>
        </w:rPr>
        <w:t>3</w:t>
      </w:r>
      <w:r w:rsidRPr="00BA60BD">
        <w:rPr>
          <w:rFonts w:hint="eastAsia"/>
          <w:b/>
        </w:rPr>
        <w:t>月</w:t>
      </w:r>
      <w:r>
        <w:rPr>
          <w:b/>
        </w:rPr>
        <w:t>21—</w:t>
      </w:r>
      <w:r w:rsidRPr="00BA60BD">
        <w:rPr>
          <w:b/>
        </w:rPr>
        <w:t>25</w:t>
      </w:r>
      <w:r w:rsidRPr="00BA60BD">
        <w:rPr>
          <w:rFonts w:hint="eastAsia"/>
          <w:b/>
        </w:rPr>
        <w:t>日</w:t>
      </w:r>
      <w:r>
        <w:rPr>
          <w:rFonts w:hint="eastAsia"/>
        </w:rPr>
        <w:t>。考生要认真仔细填写报名信息，提交成功后发现错误信息，需自己与省里联系修改，手续麻烦。各考生网上打印填写完整的《浙江省职业鉴定申请表》签字后，将申请表、学生证复印件、身份证复印件</w:t>
      </w:r>
      <w:r>
        <w:rPr>
          <w:rFonts w:hint="eastAsia"/>
          <w:b/>
        </w:rPr>
        <w:t>（</w:t>
      </w:r>
      <w:r>
        <w:rPr>
          <w:rFonts w:hint="eastAsia"/>
          <w:color w:val="000000"/>
          <w:shd w:val="clear" w:color="auto" w:fill="FFEDC4"/>
        </w:rPr>
        <w:t>证书照片要求，请各考生务必提交近期正面</w:t>
      </w:r>
      <w:r w:rsidRPr="000C3155">
        <w:rPr>
          <w:rFonts w:hint="eastAsia"/>
          <w:color w:val="000000"/>
          <w:shd w:val="clear" w:color="auto" w:fill="FFEDC4"/>
        </w:rPr>
        <w:t>免冠白底彩色证件照，电子版照片为</w:t>
      </w:r>
      <w:r w:rsidRPr="000C3155">
        <w:rPr>
          <w:color w:val="000000"/>
          <w:shd w:val="clear" w:color="auto" w:fill="FFEDC4"/>
        </w:rPr>
        <w:t>JPG</w:t>
      </w:r>
      <w:r w:rsidRPr="000C3155">
        <w:rPr>
          <w:rFonts w:hint="eastAsia"/>
          <w:color w:val="000000"/>
          <w:shd w:val="clear" w:color="auto" w:fill="FFEDC4"/>
        </w:rPr>
        <w:t>格式，文件名为“报考考生身份证号码</w:t>
      </w:r>
      <w:r w:rsidRPr="000C3155">
        <w:rPr>
          <w:color w:val="000000"/>
          <w:shd w:val="clear" w:color="auto" w:fill="FFEDC4"/>
        </w:rPr>
        <w:t>.JPG </w:t>
      </w:r>
      <w:r w:rsidRPr="000C3155">
        <w:rPr>
          <w:rFonts w:hint="eastAsia"/>
          <w:color w:val="000000"/>
          <w:shd w:val="clear" w:color="auto" w:fill="FFEDC4"/>
        </w:rPr>
        <w:t>（如：</w:t>
      </w:r>
      <w:r w:rsidRPr="000C3155">
        <w:rPr>
          <w:color w:val="000000"/>
          <w:shd w:val="clear" w:color="auto" w:fill="FFEDC4"/>
        </w:rPr>
        <w:t>652301198207100888.jpg</w:t>
      </w:r>
      <w:r w:rsidRPr="000C3155">
        <w:rPr>
          <w:rFonts w:hint="eastAsia"/>
          <w:color w:val="000000"/>
          <w:shd w:val="clear" w:color="auto" w:fill="FFEDC4"/>
        </w:rPr>
        <w:t>），文件大于</w:t>
      </w:r>
      <w:r w:rsidRPr="000C3155">
        <w:rPr>
          <w:color w:val="000000"/>
          <w:shd w:val="clear" w:color="auto" w:fill="FFEDC4"/>
        </w:rPr>
        <w:t>30K</w:t>
      </w:r>
      <w:r w:rsidRPr="000C3155">
        <w:rPr>
          <w:rFonts w:hint="eastAsia"/>
          <w:color w:val="000000"/>
          <w:shd w:val="clear" w:color="auto" w:fill="FFEDC4"/>
        </w:rPr>
        <w:t>且小于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C3155">
          <w:rPr>
            <w:color w:val="000000"/>
            <w:shd w:val="clear" w:color="auto" w:fill="FFEDC4"/>
          </w:rPr>
          <w:t>2M</w:t>
        </w:r>
      </w:smartTag>
      <w:r w:rsidRPr="000C3155">
        <w:rPr>
          <w:rFonts w:hint="eastAsia"/>
          <w:color w:val="000000"/>
          <w:shd w:val="clear" w:color="auto" w:fill="FFEDC4"/>
        </w:rPr>
        <w:t>，大于</w:t>
      </w:r>
      <w:r w:rsidRPr="000C3155">
        <w:rPr>
          <w:color w:val="000000"/>
          <w:shd w:val="clear" w:color="auto" w:fill="FFEDC4"/>
        </w:rPr>
        <w:t>300*215(</w:t>
      </w:r>
      <w:r w:rsidRPr="000C3155">
        <w:rPr>
          <w:rFonts w:hint="eastAsia"/>
          <w:color w:val="000000"/>
          <w:shd w:val="clear" w:color="auto" w:fill="FFEDC4"/>
        </w:rPr>
        <w:t>高</w:t>
      </w:r>
      <w:r w:rsidRPr="000C3155">
        <w:rPr>
          <w:color w:val="000000"/>
          <w:shd w:val="clear" w:color="auto" w:fill="FFEDC4"/>
        </w:rPr>
        <w:t>*</w:t>
      </w:r>
      <w:r w:rsidRPr="000C3155">
        <w:rPr>
          <w:rFonts w:hint="eastAsia"/>
          <w:color w:val="000000"/>
          <w:shd w:val="clear" w:color="auto" w:fill="FFEDC4"/>
        </w:rPr>
        <w:t>宽</w:t>
      </w:r>
      <w:r w:rsidRPr="000C3155">
        <w:rPr>
          <w:color w:val="000000"/>
          <w:shd w:val="clear" w:color="auto" w:fill="FFEDC4"/>
        </w:rPr>
        <w:t>)</w:t>
      </w:r>
      <w:r w:rsidRPr="000C3155">
        <w:rPr>
          <w:rFonts w:hint="eastAsia"/>
          <w:color w:val="000000"/>
          <w:shd w:val="clear" w:color="auto" w:fill="FFEDC4"/>
        </w:rPr>
        <w:t>像素。</w:t>
      </w:r>
      <w:r>
        <w:rPr>
          <w:rFonts w:hint="eastAsia"/>
          <w:color w:val="000000"/>
          <w:shd w:val="clear" w:color="auto" w:fill="FFEDC4"/>
        </w:rPr>
        <w:t>）</w:t>
      </w:r>
      <w:r w:rsidRPr="000C3155">
        <w:rPr>
          <w:rFonts w:hint="eastAsia"/>
        </w:rPr>
        <w:t>以班级为单位统一交到各二级学院</w:t>
      </w:r>
      <w:r>
        <w:rPr>
          <w:rFonts w:hint="eastAsia"/>
        </w:rPr>
        <w:t>。</w:t>
      </w:r>
    </w:p>
    <w:p w:rsidR="0047022A" w:rsidRDefault="0047022A" w:rsidP="004E665D">
      <w:pPr>
        <w:pStyle w:val="BodyTextIndent"/>
        <w:ind w:firstLine="31680"/>
      </w:pPr>
      <w:r>
        <w:rPr>
          <w:rFonts w:hint="eastAsia"/>
        </w:rPr>
        <w:t>各二级学院除提交以上学生材料外，还需上交以下格式汇总</w:t>
      </w:r>
      <w:r>
        <w:t>EXCEL</w:t>
      </w:r>
      <w:r>
        <w:rPr>
          <w:rFonts w:hint="eastAsia"/>
        </w:rPr>
        <w:t>表格（如属补考，请填写已合格单科的成绩）。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40"/>
        <w:gridCol w:w="489"/>
        <w:gridCol w:w="478"/>
        <w:gridCol w:w="1800"/>
        <w:gridCol w:w="473"/>
        <w:gridCol w:w="900"/>
        <w:gridCol w:w="1074"/>
        <w:gridCol w:w="726"/>
        <w:gridCol w:w="1080"/>
        <w:gridCol w:w="540"/>
        <w:gridCol w:w="900"/>
      </w:tblGrid>
      <w:tr w:rsidR="0047022A" w:rsidTr="009477E6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022A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022A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手机全号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022A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是否补考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022A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合格科目成绩</w:t>
            </w:r>
          </w:p>
        </w:tc>
      </w:tr>
      <w:tr w:rsidR="0047022A" w:rsidTr="009477E6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营销师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2A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330426199005013355</w:t>
            </w:r>
          </w:p>
        </w:tc>
        <w:tc>
          <w:tcPr>
            <w:tcW w:w="47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rFonts w:asci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市营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1127210025</w:t>
            </w:r>
          </w:p>
        </w:tc>
        <w:tc>
          <w:tcPr>
            <w:tcW w:w="7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2A" w:rsidRPr="00BE71C4" w:rsidRDefault="0047022A" w:rsidP="009477E6">
            <w:pPr>
              <w:jc w:val="center"/>
              <w:rPr>
                <w:rFonts w:ascii="宋体"/>
                <w:sz w:val="18"/>
                <w:szCs w:val="18"/>
              </w:rPr>
            </w:pPr>
            <w:r w:rsidRPr="00BE71C4">
              <w:rPr>
                <w:rFonts w:ascii="宋体" w:hAnsi="宋体"/>
                <w:sz w:val="18"/>
                <w:szCs w:val="18"/>
              </w:rPr>
              <w:t>605678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13812345678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2A" w:rsidRDefault="0047022A" w:rsidP="00947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62</w:t>
            </w:r>
          </w:p>
        </w:tc>
      </w:tr>
    </w:tbl>
    <w:p w:rsidR="0047022A" w:rsidRDefault="0047022A" w:rsidP="0047022A">
      <w:pPr>
        <w:pStyle w:val="BodyTextIndent"/>
        <w:ind w:firstLine="31680"/>
      </w:pPr>
      <w:r>
        <w:rPr>
          <w:rFonts w:hint="eastAsia"/>
        </w:rPr>
        <w:t>各鉴定项目参考资料见附件</w:t>
      </w:r>
      <w:r>
        <w:t>1</w:t>
      </w:r>
      <w:r>
        <w:rPr>
          <w:rFonts w:hint="eastAsia"/>
        </w:rPr>
        <w:t>，学校不组织集体征订。根据省职业技能鉴定中心关于“参加鉴定考试的学员，必须完成一定学时的培训”之规定，原则上要求报名学员参加学校组织的培训。个别鉴定工种如遇不够组班人数，再另行通知。</w:t>
      </w:r>
      <w:r>
        <w:t xml:space="preserve">     </w:t>
      </w:r>
    </w:p>
    <w:p w:rsidR="0047022A" w:rsidRPr="000C3155" w:rsidRDefault="0047022A" w:rsidP="004E665D">
      <w:pPr>
        <w:pStyle w:val="BodyTextIndent"/>
        <w:ind w:firstLine="31680"/>
      </w:pPr>
      <w:r>
        <w:rPr>
          <w:rFonts w:hint="eastAsia"/>
        </w:rPr>
        <w:t>根据新规定，准考证</w:t>
      </w:r>
      <w:r w:rsidRPr="000C3155">
        <w:rPr>
          <w:rFonts w:hint="eastAsia"/>
        </w:rPr>
        <w:t>由各考生在网上自行打印</w:t>
      </w:r>
      <w:r>
        <w:rPr>
          <w:rFonts w:hint="eastAsia"/>
        </w:rPr>
        <w:t>，不再统一发放</w:t>
      </w:r>
      <w:r w:rsidRPr="000C3155">
        <w:rPr>
          <w:rFonts w:hint="eastAsia"/>
        </w:rPr>
        <w:t>。</w:t>
      </w:r>
    </w:p>
    <w:p w:rsidR="0047022A" w:rsidRPr="00B74837" w:rsidRDefault="0047022A" w:rsidP="00CA31D1">
      <w:pPr>
        <w:pStyle w:val="BodyTextIndent"/>
        <w:spacing w:beforeLines="100" w:afterLines="50"/>
        <w:ind w:firstLineChars="0" w:firstLine="0"/>
        <w:rPr>
          <w:b/>
        </w:rPr>
      </w:pPr>
      <w:r w:rsidRPr="00B74837">
        <w:rPr>
          <w:rFonts w:hint="eastAsia"/>
          <w:b/>
        </w:rPr>
        <w:t>四、收费标准</w:t>
      </w:r>
    </w:p>
    <w:p w:rsidR="0047022A" w:rsidRDefault="0047022A" w:rsidP="004E665D">
      <w:pPr>
        <w:pStyle w:val="BodyTextIndent"/>
        <w:ind w:firstLine="31680"/>
      </w:pPr>
      <w:r>
        <w:t>1</w:t>
      </w:r>
      <w:r>
        <w:rPr>
          <w:rFonts w:hint="eastAsia"/>
        </w:rPr>
        <w:t>、心理咨询师三级：本校学生收取</w:t>
      </w:r>
      <w:r>
        <w:t>870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人，社会人员插班学习收取</w:t>
      </w:r>
      <w:r>
        <w:t>1615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人。</w:t>
      </w:r>
    </w:p>
    <w:p w:rsidR="0047022A" w:rsidRDefault="0047022A" w:rsidP="004E665D">
      <w:pPr>
        <w:pStyle w:val="BodyTextIndent"/>
        <w:ind w:firstLine="31680"/>
      </w:pPr>
      <w:r>
        <w:t>2</w:t>
      </w:r>
      <w:r>
        <w:rPr>
          <w:rFonts w:hint="eastAsia"/>
        </w:rPr>
        <w:t>、其他项目四级：本校学生收取</w:t>
      </w:r>
      <w:r>
        <w:t>470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人，社会人员插班学习收取</w:t>
      </w:r>
      <w:r>
        <w:t>915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人；三级：本校学生收取</w:t>
      </w:r>
      <w:r>
        <w:t>670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人，社会人员插班学习收取</w:t>
      </w:r>
      <w:r>
        <w:t>1215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人。</w:t>
      </w:r>
    </w:p>
    <w:p w:rsidR="0047022A" w:rsidRDefault="0047022A" w:rsidP="004E665D">
      <w:pPr>
        <w:pStyle w:val="BodyTextIndent"/>
        <w:ind w:firstLine="31680"/>
      </w:pPr>
      <w:r>
        <w:rPr>
          <w:rFonts w:hint="eastAsia"/>
        </w:rPr>
        <w:t>以上收费标准含培训和报考费用，其中先前考试已经单科合格的，仅收取单科</w:t>
      </w:r>
      <w:r>
        <w:t>70</w:t>
      </w:r>
      <w:r>
        <w:rPr>
          <w:rFonts w:hint="eastAsia"/>
        </w:rPr>
        <w:t>元补考费（不合格科目可参加一年有效期内的两次考试中的任意一次补考）。相关费用在校学生以班级为单位在规定时间到所在校区的财务缴纳（到时将通过手机短信通知），逾期作放弃处理。</w:t>
      </w:r>
    </w:p>
    <w:p w:rsidR="0047022A" w:rsidRPr="00B74837" w:rsidRDefault="0047022A" w:rsidP="00CA31D1">
      <w:pPr>
        <w:pStyle w:val="BodyTextIndent"/>
        <w:spacing w:beforeLines="50" w:afterLines="50"/>
        <w:ind w:firstLineChars="0" w:firstLine="0"/>
        <w:rPr>
          <w:b/>
        </w:rPr>
      </w:pPr>
      <w:r w:rsidRPr="00B74837">
        <w:rPr>
          <w:rFonts w:hint="eastAsia"/>
          <w:b/>
        </w:rPr>
        <w:t>五、学分登记</w:t>
      </w:r>
    </w:p>
    <w:p w:rsidR="0047022A" w:rsidRDefault="0047022A" w:rsidP="004E665D">
      <w:pPr>
        <w:pStyle w:val="BodyTextIndent"/>
        <w:ind w:firstLine="31680"/>
      </w:pPr>
      <w:r>
        <w:rPr>
          <w:rFonts w:hint="eastAsia"/>
        </w:rPr>
        <w:t>考试合格，取得相应职业资格证书的学生，学校将给予登记一定的学分。</w:t>
      </w:r>
    </w:p>
    <w:p w:rsidR="0047022A" w:rsidRDefault="0047022A" w:rsidP="004E665D">
      <w:pPr>
        <w:spacing w:line="360" w:lineRule="auto"/>
        <w:ind w:firstLineChars="225" w:firstLine="31680"/>
        <w:rPr>
          <w:sz w:val="24"/>
        </w:rPr>
      </w:pPr>
      <w:r>
        <w:rPr>
          <w:rFonts w:hint="eastAsia"/>
          <w:sz w:val="24"/>
        </w:rPr>
        <w:t>联系人：成人教育学院</w:t>
      </w:r>
      <w:r>
        <w:rPr>
          <w:sz w:val="24"/>
        </w:rPr>
        <w:t xml:space="preserve">  </w:t>
      </w:r>
      <w:smartTag w:uri="urn:schemas-microsoft-com:office:smarttags" w:element="PersonName">
        <w:r>
          <w:rPr>
            <w:rFonts w:hint="eastAsia"/>
            <w:sz w:val="24"/>
          </w:rPr>
          <w:t>戚</w:t>
        </w:r>
      </w:smartTag>
      <w:r>
        <w:rPr>
          <w:rFonts w:hint="eastAsia"/>
          <w:sz w:val="24"/>
        </w:rPr>
        <w:t>老师</w:t>
      </w:r>
      <w:r>
        <w:rPr>
          <w:sz w:val="24"/>
        </w:rPr>
        <w:t xml:space="preserve">      E-mail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1322447980@qq.com </w:t>
      </w:r>
    </w:p>
    <w:p w:rsidR="0047022A" w:rsidRDefault="0047022A" w:rsidP="004E665D">
      <w:pPr>
        <w:spacing w:line="360" w:lineRule="auto"/>
        <w:ind w:firstLineChars="225" w:firstLine="316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85159119</w:t>
      </w:r>
      <w:r>
        <w:rPr>
          <w:rFonts w:hint="eastAsia"/>
          <w:sz w:val="24"/>
        </w:rPr>
        <w:t>（</w:t>
      </w:r>
      <w:r>
        <w:rPr>
          <w:sz w:val="24"/>
        </w:rPr>
        <w:t>52119</w:t>
      </w:r>
      <w:r>
        <w:rPr>
          <w:rFonts w:hint="eastAsia"/>
          <w:sz w:val="24"/>
        </w:rPr>
        <w:t>），</w:t>
      </w:r>
      <w:r>
        <w:rPr>
          <w:sz w:val="24"/>
        </w:rPr>
        <w:t>13586128768</w:t>
      </w:r>
      <w:r>
        <w:rPr>
          <w:rFonts w:hint="eastAsia"/>
          <w:sz w:val="24"/>
        </w:rPr>
        <w:t>（</w:t>
      </w:r>
      <w:r>
        <w:rPr>
          <w:sz w:val="24"/>
        </w:rPr>
        <w:t>638768</w:t>
      </w:r>
      <w:r>
        <w:rPr>
          <w:rFonts w:hint="eastAsia"/>
          <w:sz w:val="24"/>
        </w:rPr>
        <w:t>）</w:t>
      </w:r>
    </w:p>
    <w:p w:rsidR="0047022A" w:rsidRDefault="0047022A" w:rsidP="00C5406C">
      <w:pPr>
        <w:spacing w:line="360" w:lineRule="auto"/>
        <w:rPr>
          <w:sz w:val="24"/>
        </w:rPr>
      </w:pPr>
    </w:p>
    <w:p w:rsidR="0047022A" w:rsidRDefault="0047022A" w:rsidP="00C5406C">
      <w:pPr>
        <w:spacing w:line="360" w:lineRule="auto"/>
        <w:rPr>
          <w:sz w:val="24"/>
        </w:rPr>
      </w:pPr>
    </w:p>
    <w:p w:rsidR="0047022A" w:rsidRDefault="0047022A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：职业资格鉴定参考资料目录</w:t>
      </w:r>
      <w:r>
        <w:rPr>
          <w:sz w:val="24"/>
        </w:rPr>
        <w:t xml:space="preserve"> </w:t>
      </w:r>
    </w:p>
    <w:p w:rsidR="0047022A" w:rsidRDefault="0047022A" w:rsidP="00C5406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：操作手册</w:t>
      </w:r>
    </w:p>
    <w:p w:rsidR="0047022A" w:rsidRDefault="0047022A" w:rsidP="00C5406C">
      <w:pPr>
        <w:spacing w:line="360" w:lineRule="auto"/>
        <w:rPr>
          <w:sz w:val="24"/>
        </w:rPr>
      </w:pPr>
    </w:p>
    <w:p w:rsidR="0047022A" w:rsidRDefault="0047022A" w:rsidP="004E665D">
      <w:pPr>
        <w:spacing w:line="360" w:lineRule="auto"/>
        <w:ind w:firstLineChars="1750" w:firstLine="31680"/>
        <w:rPr>
          <w:sz w:val="24"/>
        </w:rPr>
      </w:pPr>
      <w:r>
        <w:rPr>
          <w:sz w:val="24"/>
        </w:rPr>
        <w:t xml:space="preserve">            </w:t>
      </w:r>
      <w:r>
        <w:rPr>
          <w:rFonts w:hint="eastAsia"/>
          <w:sz w:val="24"/>
        </w:rPr>
        <w:t>台州学院成人教育学院</w:t>
      </w:r>
    </w:p>
    <w:p w:rsidR="0047022A" w:rsidRDefault="0047022A" w:rsidP="004E665D">
      <w:pPr>
        <w:ind w:firstLineChars="2850" w:firstLine="31680"/>
      </w:pPr>
      <w:r>
        <w:t>2016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</w:p>
    <w:p w:rsidR="0047022A" w:rsidRDefault="0047022A" w:rsidP="00C5406C"/>
    <w:p w:rsidR="0047022A" w:rsidRDefault="0047022A"/>
    <w:sectPr w:rsidR="0047022A" w:rsidSect="0060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2A" w:rsidRDefault="0047022A" w:rsidP="00606CA8">
      <w:r>
        <w:separator/>
      </w:r>
    </w:p>
  </w:endnote>
  <w:endnote w:type="continuationSeparator" w:id="0">
    <w:p w:rsidR="0047022A" w:rsidRDefault="0047022A" w:rsidP="0060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2A" w:rsidRDefault="0047022A" w:rsidP="00606CA8">
      <w:r>
        <w:separator/>
      </w:r>
    </w:p>
  </w:footnote>
  <w:footnote w:type="continuationSeparator" w:id="0">
    <w:p w:rsidR="0047022A" w:rsidRDefault="0047022A" w:rsidP="00606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 w:rsidP="00DA1F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A" w:rsidRDefault="004702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6C"/>
    <w:rsid w:val="000C3155"/>
    <w:rsid w:val="00246787"/>
    <w:rsid w:val="0047022A"/>
    <w:rsid w:val="00476A0D"/>
    <w:rsid w:val="004E665D"/>
    <w:rsid w:val="005067D6"/>
    <w:rsid w:val="00554585"/>
    <w:rsid w:val="00590DF2"/>
    <w:rsid w:val="00606CA8"/>
    <w:rsid w:val="00666DAB"/>
    <w:rsid w:val="006A42F4"/>
    <w:rsid w:val="00744C38"/>
    <w:rsid w:val="008149BB"/>
    <w:rsid w:val="009477E6"/>
    <w:rsid w:val="00A349A7"/>
    <w:rsid w:val="00A82157"/>
    <w:rsid w:val="00AA22B4"/>
    <w:rsid w:val="00B74837"/>
    <w:rsid w:val="00BA60BD"/>
    <w:rsid w:val="00BE71C4"/>
    <w:rsid w:val="00C376CB"/>
    <w:rsid w:val="00C5406C"/>
    <w:rsid w:val="00CA31D1"/>
    <w:rsid w:val="00CC604A"/>
    <w:rsid w:val="00DA1FE7"/>
    <w:rsid w:val="00E27C68"/>
    <w:rsid w:val="00E6349F"/>
    <w:rsid w:val="00E95807"/>
    <w:rsid w:val="00F9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5406C"/>
    <w:pPr>
      <w:spacing w:line="360" w:lineRule="auto"/>
      <w:ind w:firstLineChars="225" w:firstLine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406C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C5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06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06C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C540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241</Words>
  <Characters>1377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关于组织2016年上半年国家职业技能鉴定</dc:title>
  <dc:subject/>
  <dc:creator>User</dc:creator>
  <cp:keywords/>
  <dc:description/>
  <cp:lastModifiedBy>金雪丹</cp:lastModifiedBy>
  <cp:revision>2</cp:revision>
  <dcterms:created xsi:type="dcterms:W3CDTF">2016-03-18T05:52:00Z</dcterms:created>
  <dcterms:modified xsi:type="dcterms:W3CDTF">2016-03-18T05:52:00Z</dcterms:modified>
</cp:coreProperties>
</file>